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17</w:t>
      </w: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5063D1" w:rsidRDefault="005063D1" w:rsidP="005063D1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tbl>
      <w:tblPr>
        <w:tblW w:w="9885" w:type="dxa"/>
        <w:tblInd w:w="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091"/>
        <w:gridCol w:w="1390"/>
        <w:gridCol w:w="1000"/>
        <w:gridCol w:w="1234"/>
      </w:tblGrid>
      <w:tr w:rsidR="005063D1" w:rsidTr="005063D1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С ъ д ъ р ж а н и 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5063D1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D1" w:rsidRDefault="005063D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5063D1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5063D1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D1" w:rsidRDefault="005063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063D1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3D1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 и назначаване.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3D1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D1" w:rsidRDefault="005063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82F5C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F5C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5C" w:rsidRDefault="00482F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 и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9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9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 и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9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разстановка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назначаване и освобождаване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00850" w:rsidTr="005063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за отпуск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50" w:rsidRDefault="00D008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D00850" w:rsidRDefault="00D00850" w:rsidP="00D00850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40A42" w:rsidRPr="00D00850" w:rsidRDefault="00D00850" w:rsidP="00D00850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D00850">
        <w:rPr>
          <w:rFonts w:ascii="Times New Roman" w:hAnsi="Times New Roman"/>
          <w:b/>
          <w:sz w:val="24"/>
          <w:szCs w:val="24"/>
          <w:lang w:val="bg-BG"/>
        </w:rPr>
        <w:t>РЕКАПИКУЛАЦИЯ: 30 /тридесет/ архивни единици</w:t>
      </w:r>
    </w:p>
    <w:p w:rsidR="00D00850" w:rsidRPr="00D00850" w:rsidRDefault="00D00850" w:rsidP="00D00850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00850">
        <w:rPr>
          <w:rFonts w:ascii="Times New Roman" w:hAnsi="Times New Roman"/>
          <w:b/>
          <w:sz w:val="24"/>
          <w:szCs w:val="24"/>
          <w:lang w:val="bg-BG"/>
        </w:rPr>
        <w:t>29.08.2024 г.</w:t>
      </w:r>
    </w:p>
    <w:sectPr w:rsidR="00D00850" w:rsidRPr="00D008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D1"/>
    <w:rsid w:val="00482F5C"/>
    <w:rsid w:val="005063D1"/>
    <w:rsid w:val="00D00850"/>
    <w:rsid w:val="00D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C7D"/>
  <w15:chartTrackingRefBased/>
  <w15:docId w15:val="{9E236C3E-7A4C-45DB-A402-95425B8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3</cp:revision>
  <dcterms:created xsi:type="dcterms:W3CDTF">2024-08-29T12:21:00Z</dcterms:created>
  <dcterms:modified xsi:type="dcterms:W3CDTF">2024-08-29T12:32:00Z</dcterms:modified>
</cp:coreProperties>
</file>